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96256F3" w:rsidP="297B428F" w:rsidRDefault="696256F3" w14:paraId="2E6ADD51" w14:textId="6F95FCF7">
      <w:pPr>
        <w:pStyle w:val="Normal"/>
        <w:spacing w:beforeAutospacing="on" w:afterAutospacing="on" w:line="240" w:lineRule="auto"/>
      </w:pPr>
      <w:r w:rsidR="696256F3">
        <w:rPr/>
        <w:t>Parrys Estate – Terms &amp; Conditions</w:t>
      </w:r>
    </w:p>
    <w:p w:rsidR="297B428F" w:rsidP="297B428F" w:rsidRDefault="297B428F" w14:paraId="44A0FD33" w14:textId="79385CFB">
      <w:pPr>
        <w:pStyle w:val="Normal"/>
        <w:spacing w:beforeAutospacing="on" w:afterAutospacing="on" w:line="240" w:lineRule="auto"/>
      </w:pPr>
    </w:p>
    <w:p w:rsidR="696256F3" w:rsidP="297B428F" w:rsidRDefault="696256F3" w14:paraId="4E881907" w14:textId="0D3B6675">
      <w:pPr>
        <w:pStyle w:val="Normal"/>
        <w:spacing w:beforeAutospacing="on" w:afterAutospacing="on" w:line="240" w:lineRule="auto"/>
      </w:pPr>
      <w:r w:rsidR="696256F3">
        <w:rPr/>
        <w:t>Thank you for choosing Parrys Estate. We are committed to providing you with an exceptional and peaceful experience. These Terms and Conditions apply to the hire of any Residence at Parrys Estate. We may update these terms from time to time to better serve our guests.</w:t>
      </w:r>
    </w:p>
    <w:p w:rsidR="297B428F" w:rsidP="297B428F" w:rsidRDefault="297B428F" w14:paraId="32B6850E" w14:textId="16F5A0E3">
      <w:pPr>
        <w:pStyle w:val="Normal"/>
        <w:spacing w:beforeAutospacing="on" w:afterAutospacing="on" w:line="240" w:lineRule="auto"/>
      </w:pPr>
    </w:p>
    <w:p w:rsidR="696256F3" w:rsidP="297B428F" w:rsidRDefault="696256F3" w14:paraId="12270828" w14:textId="281487AB">
      <w:pPr>
        <w:pStyle w:val="Normal"/>
        <w:spacing w:beforeAutospacing="on" w:afterAutospacing="on" w:line="240" w:lineRule="auto"/>
      </w:pPr>
      <w:r w:rsidR="696256F3">
        <w:rPr/>
        <w:t>1. Booking Procedure</w:t>
      </w:r>
    </w:p>
    <w:p w:rsidR="696256F3" w:rsidP="297B428F" w:rsidRDefault="696256F3" w14:paraId="7E5A0B85" w14:textId="504925AB">
      <w:pPr>
        <w:pStyle w:val="Normal"/>
        <w:spacing w:beforeAutospacing="on" w:afterAutospacing="on" w:line="240" w:lineRule="auto"/>
      </w:pPr>
      <w:r w:rsidR="696256F3">
        <w:rPr/>
        <w:t>When you request to hire a Residence, we will place a tentative booking on hold for you. This booking will remain without obligation and will be confirmed once payment is received within 24 hours.</w:t>
      </w:r>
      <w:r>
        <w:br/>
      </w:r>
      <w:r w:rsidR="696256F3">
        <w:rPr/>
        <w:t xml:space="preserve"> By making a payment, you agree to these Terms and Conditions.</w:t>
      </w:r>
    </w:p>
    <w:p w:rsidR="297B428F" w:rsidP="297B428F" w:rsidRDefault="297B428F" w14:paraId="405CF096" w14:textId="2C693E89">
      <w:pPr>
        <w:pStyle w:val="Normal"/>
        <w:spacing w:beforeAutospacing="on" w:afterAutospacing="on" w:line="240" w:lineRule="auto"/>
      </w:pPr>
    </w:p>
    <w:p w:rsidR="696256F3" w:rsidP="297B428F" w:rsidRDefault="696256F3" w14:paraId="2EAAE5FF" w14:textId="274A30C6">
      <w:pPr>
        <w:pStyle w:val="Normal"/>
        <w:spacing w:beforeAutospacing="on" w:afterAutospacing="on" w:line="240" w:lineRule="auto"/>
      </w:pPr>
      <w:r w:rsidR="696256F3">
        <w:rPr/>
        <w:t>2. Security Bond</w:t>
      </w:r>
    </w:p>
    <w:p w:rsidR="696256F3" w:rsidP="297B428F" w:rsidRDefault="696256F3" w14:paraId="774E085B" w14:textId="4F608A1B">
      <w:pPr>
        <w:pStyle w:val="Normal"/>
        <w:spacing w:beforeAutospacing="on" w:afterAutospacing="on" w:line="240" w:lineRule="auto"/>
      </w:pPr>
      <w:r w:rsidR="696256F3">
        <w:rPr/>
        <w:t>We require your credit card details 30 days prior to arrival. This acts as a security bond to cover any potential costs for damage, excessive cleaning, or breaches of these Terms.</w:t>
      </w:r>
      <w:r>
        <w:br/>
      </w:r>
      <w:r w:rsidR="696256F3">
        <w:rPr/>
        <w:t xml:space="preserve"> Any unused amount will be released within seven days after your stay.</w:t>
      </w:r>
    </w:p>
    <w:p w:rsidR="297B428F" w:rsidP="297B428F" w:rsidRDefault="297B428F" w14:paraId="129F6503" w14:textId="3874EC24">
      <w:pPr>
        <w:pStyle w:val="Normal"/>
        <w:spacing w:beforeAutospacing="on" w:afterAutospacing="on" w:line="240" w:lineRule="auto"/>
      </w:pPr>
    </w:p>
    <w:p w:rsidR="696256F3" w:rsidP="297B428F" w:rsidRDefault="696256F3" w14:paraId="4134382E" w14:textId="5CC54920">
      <w:pPr>
        <w:pStyle w:val="Normal"/>
        <w:spacing w:beforeAutospacing="on" w:afterAutospacing="on" w:line="240" w:lineRule="auto"/>
      </w:pPr>
      <w:r w:rsidR="696256F3">
        <w:rPr/>
        <w:t>3. Residence Hire Fee</w:t>
      </w:r>
    </w:p>
    <w:p w:rsidR="696256F3" w:rsidP="297B428F" w:rsidRDefault="696256F3" w14:paraId="7D368F4B" w14:textId="6BA0D5C8">
      <w:pPr>
        <w:pStyle w:val="Normal"/>
        <w:spacing w:beforeAutospacing="on" w:afterAutospacing="on" w:line="240" w:lineRule="auto"/>
      </w:pPr>
      <w:r w:rsidR="696256F3">
        <w:rPr/>
        <w:t>The full Residence Hire Fee is payable at the time of booking.</w:t>
      </w:r>
      <w:r>
        <w:br/>
      </w:r>
      <w:r w:rsidR="696256F3">
        <w:rPr/>
        <w:t xml:space="preserve"> Payment may be made by cash, bank transfer, or credit card.</w:t>
      </w:r>
    </w:p>
    <w:p w:rsidR="297B428F" w:rsidP="297B428F" w:rsidRDefault="297B428F" w14:paraId="59602BB5" w14:textId="2886EB86">
      <w:pPr>
        <w:pStyle w:val="Normal"/>
        <w:spacing w:beforeAutospacing="on" w:afterAutospacing="on" w:line="240" w:lineRule="auto"/>
      </w:pPr>
    </w:p>
    <w:p w:rsidR="696256F3" w:rsidP="297B428F" w:rsidRDefault="696256F3" w14:paraId="61BC121A" w14:textId="671109AA">
      <w:pPr>
        <w:pStyle w:val="Normal"/>
        <w:spacing w:beforeAutospacing="on" w:afterAutospacing="on" w:line="240" w:lineRule="auto"/>
      </w:pPr>
      <w:r w:rsidR="696256F3">
        <w:rPr/>
        <w:t>4. Use of the Estate</w:t>
      </w:r>
    </w:p>
    <w:p w:rsidR="696256F3" w:rsidP="297B428F" w:rsidRDefault="696256F3" w14:paraId="66D438BA" w14:textId="5B1A6EED">
      <w:pPr>
        <w:pStyle w:val="Normal"/>
        <w:spacing w:beforeAutospacing="on" w:afterAutospacing="on" w:line="240" w:lineRule="auto"/>
      </w:pPr>
      <w:r w:rsidR="696256F3">
        <w:rPr/>
        <w:t>Parrys Estate is a working farm and eco‑sanctuary. We ask that all guests respect the land, animals, plant life, and structures. Please do not leave rubbish or food anywhere on the Estate.</w:t>
      </w:r>
    </w:p>
    <w:p w:rsidR="696256F3" w:rsidP="297B428F" w:rsidRDefault="696256F3" w14:paraId="1BC40EC4" w14:textId="157F168B">
      <w:pPr>
        <w:pStyle w:val="Normal"/>
        <w:spacing w:beforeAutospacing="on" w:afterAutospacing="on" w:line="240" w:lineRule="auto"/>
      </w:pPr>
      <w:r w:rsidR="696256F3">
        <w:rPr/>
        <w:t>Commercial photographers, videographers, content creators, and production crews are not permitted onsite. The Estate may not be used for commercial purposes, including brand shoots, influencer content, or professional filming.</w:t>
      </w:r>
    </w:p>
    <w:p w:rsidR="696256F3" w:rsidP="297B428F" w:rsidRDefault="696256F3" w14:paraId="3BE45BBE" w14:textId="717CC57E">
      <w:pPr>
        <w:pStyle w:val="Normal"/>
        <w:spacing w:beforeAutospacing="on" w:afterAutospacing="on" w:line="240" w:lineRule="auto"/>
      </w:pPr>
      <w:r w:rsidR="696256F3">
        <w:rPr/>
        <w:t>Off‑site visitors are not permitted on the property at any time. Only registered guests listed on the booking may enter or remain on the Estate.</w:t>
      </w:r>
    </w:p>
    <w:p w:rsidR="696256F3" w:rsidP="297B428F" w:rsidRDefault="696256F3" w14:paraId="519D7572" w14:textId="4E9E63E1">
      <w:pPr>
        <w:pStyle w:val="Normal"/>
        <w:spacing w:beforeAutospacing="on" w:afterAutospacing="on" w:line="240" w:lineRule="auto"/>
      </w:pPr>
      <w:r w:rsidR="696256F3">
        <w:rPr/>
        <w:t>Pets are not permitted anywhere on the Estate.</w:t>
      </w:r>
    </w:p>
    <w:p w:rsidR="297B428F" w:rsidP="297B428F" w:rsidRDefault="297B428F" w14:paraId="53D80623" w14:textId="47250E6C">
      <w:pPr>
        <w:pStyle w:val="Normal"/>
        <w:spacing w:beforeAutospacing="on" w:afterAutospacing="on" w:line="240" w:lineRule="auto"/>
      </w:pPr>
    </w:p>
    <w:p w:rsidR="696256F3" w:rsidP="297B428F" w:rsidRDefault="696256F3" w14:paraId="6C01A6BC" w14:textId="35030583">
      <w:pPr>
        <w:pStyle w:val="Normal"/>
        <w:spacing w:beforeAutospacing="on" w:afterAutospacing="on" w:line="240" w:lineRule="auto"/>
      </w:pPr>
      <w:r w:rsidR="696256F3">
        <w:rPr/>
        <w:t>5. Use of the Residence</w:t>
      </w:r>
    </w:p>
    <w:p w:rsidR="696256F3" w:rsidP="297B428F" w:rsidRDefault="696256F3" w14:paraId="072D2D9D" w14:textId="25F5E74B">
      <w:pPr>
        <w:pStyle w:val="Normal"/>
        <w:spacing w:beforeAutospacing="on" w:afterAutospacing="on" w:line="240" w:lineRule="auto"/>
      </w:pPr>
      <w:r w:rsidR="696256F3">
        <w:rPr/>
        <w:t>You are granted a licence to occupy the Residence for the duration of your booking.</w:t>
      </w:r>
      <w:r>
        <w:br/>
      </w:r>
      <w:r w:rsidR="696256F3">
        <w:rPr/>
        <w:t xml:space="preserve"> The maximum number of guests allowed per Residence is six. All linen, including bed sheets and towels, is provided.</w:t>
      </w:r>
    </w:p>
    <w:p w:rsidR="696256F3" w:rsidP="297B428F" w:rsidRDefault="696256F3" w14:paraId="37B6170D" w14:textId="444426FC">
      <w:pPr>
        <w:pStyle w:val="Normal"/>
        <w:spacing w:beforeAutospacing="on" w:afterAutospacing="on" w:line="240" w:lineRule="auto"/>
      </w:pPr>
      <w:r w:rsidR="696256F3">
        <w:rPr/>
        <w:t>A maximum of two Residences may be booked within a single reservation. We do not accept bookings for the entire property or group events requiring multiple Residences beyond this limit.</w:t>
      </w:r>
      <w:r>
        <w:br/>
      </w:r>
      <w:r w:rsidR="696256F3">
        <w:rPr/>
        <w:t xml:space="preserve"> Separate concurrent bookings made by the same group may be cancelled at management’s discretion.</w:t>
      </w:r>
    </w:p>
    <w:p w:rsidR="696256F3" w:rsidP="297B428F" w:rsidRDefault="696256F3" w14:paraId="69505653" w14:textId="7D399343">
      <w:pPr>
        <w:pStyle w:val="Normal"/>
        <w:spacing w:beforeAutospacing="on" w:afterAutospacing="on" w:line="240" w:lineRule="auto"/>
      </w:pPr>
      <w:r w:rsidR="696256F3">
        <w:rPr/>
        <w:t>Hens parties, stag/bucks celebrations, wedding preparation, and similar group gatherings are not permitted. The Estate is intended for quiet enjoyment only.</w:t>
      </w:r>
    </w:p>
    <w:p w:rsidR="297B428F" w:rsidP="297B428F" w:rsidRDefault="297B428F" w14:paraId="5FC602EA" w14:textId="6F2988E8">
      <w:pPr>
        <w:pStyle w:val="Normal"/>
        <w:spacing w:beforeAutospacing="on" w:afterAutospacing="on" w:line="240" w:lineRule="auto"/>
      </w:pPr>
    </w:p>
    <w:p w:rsidR="696256F3" w:rsidP="297B428F" w:rsidRDefault="696256F3" w14:paraId="1B99BA13" w14:textId="14064302">
      <w:pPr>
        <w:pStyle w:val="Normal"/>
        <w:spacing w:beforeAutospacing="on" w:afterAutospacing="on" w:line="240" w:lineRule="auto"/>
      </w:pPr>
      <w:r w:rsidR="696256F3">
        <w:rPr/>
        <w:t>6. Extra Guests &amp; Visitors Policy</w:t>
      </w:r>
    </w:p>
    <w:p w:rsidR="696256F3" w:rsidP="297B428F" w:rsidRDefault="696256F3" w14:paraId="64AE7AAC" w14:textId="14F0326F">
      <w:pPr>
        <w:pStyle w:val="Normal"/>
        <w:spacing w:beforeAutospacing="on" w:afterAutospacing="on" w:line="240" w:lineRule="auto"/>
      </w:pPr>
      <w:r w:rsidR="696256F3">
        <w:rPr/>
        <w:t>To keep things consistent, safe, and fair for all guests, we have a clear policy regarding extra visitors and overnight guests.</w:t>
      </w:r>
    </w:p>
    <w:p w:rsidR="696256F3" w:rsidP="297B428F" w:rsidRDefault="696256F3" w14:paraId="73283279" w14:textId="34D03341">
      <w:pPr>
        <w:pStyle w:val="Normal"/>
        <w:spacing w:beforeAutospacing="on" w:afterAutospacing="on" w:line="240" w:lineRule="auto"/>
      </w:pPr>
      <w:r w:rsidR="696256F3">
        <w:rPr/>
        <w:t xml:space="preserve">Only the guests listed on the booking may stay overnight. </w:t>
      </w:r>
      <w:r>
        <w:br/>
      </w:r>
      <w:r w:rsidR="696256F3">
        <w:rPr/>
        <w:t>Occupancy is set at the time of booking and cannot be changed part‑way through a stay.</w:t>
      </w:r>
    </w:p>
    <w:p w:rsidR="696256F3" w:rsidP="297B428F" w:rsidRDefault="696256F3" w14:paraId="36DAF175" w14:textId="5BAC197A">
      <w:pPr>
        <w:pStyle w:val="Normal"/>
        <w:spacing w:beforeAutospacing="on" w:afterAutospacing="on" w:line="240" w:lineRule="auto"/>
      </w:pPr>
      <w:r w:rsidR="696256F3">
        <w:rPr/>
        <w:t xml:space="preserve">We do not allow additional guests to join for part of a booking. </w:t>
      </w:r>
      <w:r>
        <w:br/>
      </w:r>
      <w:r w:rsidR="696256F3">
        <w:rPr/>
        <w:t>This includes friends or family staying for one night or a portion of the stay.</w:t>
      </w:r>
      <w:r>
        <w:br/>
      </w:r>
      <w:r w:rsidR="696256F3">
        <w:rPr/>
        <w:t xml:space="preserve"> Our insurance, cleaning schedules, and pricing are all based on the confirmed number of guests for the full booking.</w:t>
      </w:r>
    </w:p>
    <w:p w:rsidR="696256F3" w:rsidP="297B428F" w:rsidRDefault="696256F3" w14:paraId="54EEC4AD" w14:textId="75BE2F14">
      <w:pPr>
        <w:pStyle w:val="Normal"/>
        <w:spacing w:beforeAutospacing="on" w:afterAutospacing="on" w:line="240" w:lineRule="auto"/>
      </w:pPr>
      <w:r w:rsidR="696256F3">
        <w:rPr/>
        <w:t xml:space="preserve">Day visitors are not permitted unless arranged and approved in advance. </w:t>
      </w:r>
      <w:r>
        <w:br/>
      </w:r>
      <w:r w:rsidR="696256F3">
        <w:rPr/>
        <w:t>This ensures privacy, security, and comfort for all guests across the property.</w:t>
      </w:r>
    </w:p>
    <w:p w:rsidR="696256F3" w:rsidP="297B428F" w:rsidRDefault="696256F3" w14:paraId="64C3921D" w14:textId="644166A4">
      <w:pPr>
        <w:pStyle w:val="Normal"/>
        <w:spacing w:beforeAutospacing="on" w:afterAutospacing="on" w:line="240" w:lineRule="auto"/>
      </w:pPr>
      <w:r w:rsidR="696256F3">
        <w:rPr/>
        <w:t xml:space="preserve">If you would like to increase your guest numbers, this must be done before arrival. </w:t>
      </w:r>
      <w:r>
        <w:br/>
      </w:r>
      <w:r w:rsidR="696256F3">
        <w:rPr/>
        <w:t>Changes can only be accepted if the Residence capacity allows and the full adjusted rate is paid for the entire stay.</w:t>
      </w:r>
    </w:p>
    <w:p w:rsidR="696256F3" w:rsidP="297B428F" w:rsidRDefault="696256F3" w14:paraId="33C82558" w14:textId="58182995">
      <w:pPr>
        <w:pStyle w:val="Normal"/>
        <w:spacing w:beforeAutospacing="on" w:afterAutospacing="on" w:line="240" w:lineRule="auto"/>
      </w:pPr>
      <w:r w:rsidR="696256F3">
        <w:rPr/>
        <w:t xml:space="preserve">These rules apply across all Residences. </w:t>
      </w:r>
      <w:r>
        <w:br/>
      </w:r>
      <w:r w:rsidR="696256F3">
        <w:rPr/>
        <w:t>This keeps things fair, consistent, and simple for everyone.</w:t>
      </w:r>
    </w:p>
    <w:p w:rsidR="297B428F" w:rsidP="297B428F" w:rsidRDefault="297B428F" w14:paraId="24CCC850" w14:textId="7296964B">
      <w:pPr>
        <w:pStyle w:val="Normal"/>
        <w:spacing w:beforeAutospacing="on" w:afterAutospacing="on" w:line="240" w:lineRule="auto"/>
      </w:pPr>
    </w:p>
    <w:p w:rsidR="696256F3" w:rsidP="297B428F" w:rsidRDefault="696256F3" w14:paraId="7BD665DE" w14:textId="73B17529">
      <w:pPr>
        <w:pStyle w:val="Normal"/>
        <w:spacing w:beforeAutospacing="on" w:afterAutospacing="on" w:line="240" w:lineRule="auto"/>
      </w:pPr>
      <w:r w:rsidR="696256F3">
        <w:rPr/>
        <w:t>7. Children and Infants</w:t>
      </w:r>
    </w:p>
    <w:p w:rsidR="696256F3" w:rsidP="297B428F" w:rsidRDefault="696256F3" w14:paraId="5BA81F5C" w14:textId="7ED82D15">
      <w:pPr>
        <w:pStyle w:val="Normal"/>
        <w:spacing w:beforeAutospacing="on" w:afterAutospacing="on" w:line="240" w:lineRule="auto"/>
      </w:pPr>
      <w:r w:rsidR="696256F3">
        <w:rPr/>
        <w:t>Children and infants are included in the maximum number of guests, regardless of where they sleep.</w:t>
      </w:r>
      <w:r>
        <w:br/>
      </w:r>
      <w:r w:rsidR="696256F3">
        <w:rPr/>
        <w:t xml:space="preserve"> Only the number of guests specified in your booking may stay in the Residence.</w:t>
      </w:r>
    </w:p>
    <w:p w:rsidR="297B428F" w:rsidP="297B428F" w:rsidRDefault="297B428F" w14:paraId="5FF894CC" w14:textId="5E506705">
      <w:pPr>
        <w:pStyle w:val="Normal"/>
        <w:spacing w:beforeAutospacing="on" w:afterAutospacing="on" w:line="240" w:lineRule="auto"/>
      </w:pPr>
    </w:p>
    <w:p w:rsidR="696256F3" w:rsidP="297B428F" w:rsidRDefault="696256F3" w14:paraId="1D084F49" w14:textId="01405509">
      <w:pPr>
        <w:pStyle w:val="Normal"/>
        <w:spacing w:beforeAutospacing="on" w:afterAutospacing="on" w:line="240" w:lineRule="auto"/>
      </w:pPr>
      <w:r w:rsidR="696256F3">
        <w:rPr/>
        <w:t>8. Arrival and Departure</w:t>
      </w:r>
    </w:p>
    <w:p w:rsidR="696256F3" w:rsidP="297B428F" w:rsidRDefault="696256F3" w14:paraId="3C33CDB7" w14:textId="19DB418A">
      <w:pPr>
        <w:pStyle w:val="Normal"/>
        <w:spacing w:beforeAutospacing="on" w:afterAutospacing="on" w:line="240" w:lineRule="auto"/>
      </w:pPr>
      <w:r w:rsidR="696256F3">
        <w:rPr/>
        <w:t>Check‑in is from 3:00 pm.</w:t>
      </w:r>
      <w:r>
        <w:br/>
      </w:r>
      <w:r w:rsidR="696256F3">
        <w:rPr/>
        <w:t xml:space="preserve"> Check‑out is by 10:00 am.</w:t>
      </w:r>
      <w:r>
        <w:br/>
      </w:r>
      <w:r w:rsidR="696256F3">
        <w:rPr/>
        <w:t xml:space="preserve"> Please leave the Residence clean and tidy, with all refuse removed.</w:t>
      </w:r>
    </w:p>
    <w:p w:rsidR="297B428F" w:rsidP="297B428F" w:rsidRDefault="297B428F" w14:paraId="16B6B34E" w14:textId="4697B68F">
      <w:pPr>
        <w:pStyle w:val="Normal"/>
        <w:spacing w:beforeAutospacing="on" w:afterAutospacing="on" w:line="240" w:lineRule="auto"/>
      </w:pPr>
    </w:p>
    <w:p w:rsidR="696256F3" w:rsidP="297B428F" w:rsidRDefault="696256F3" w14:paraId="0CE4F9F7" w14:textId="02836CF5">
      <w:pPr>
        <w:pStyle w:val="Normal"/>
        <w:spacing w:beforeAutospacing="on" w:afterAutospacing="on" w:line="240" w:lineRule="auto"/>
      </w:pPr>
      <w:r w:rsidR="696256F3">
        <w:rPr/>
        <w:t>9. Conduct at the Residence</w:t>
      </w:r>
    </w:p>
    <w:p w:rsidR="696256F3" w:rsidP="297B428F" w:rsidRDefault="696256F3" w14:paraId="3FB00C19" w14:textId="0AE5401C">
      <w:pPr>
        <w:pStyle w:val="Normal"/>
        <w:spacing w:beforeAutospacing="on" w:afterAutospacing="on" w:line="240" w:lineRule="auto"/>
      </w:pPr>
      <w:r w:rsidR="696256F3">
        <w:rPr/>
        <w:t>Guests must conduct themselves in a proper, orderly, and safe manner.</w:t>
      </w:r>
      <w:r>
        <w:br/>
      </w:r>
      <w:r w:rsidR="696256F3">
        <w:rPr/>
        <w:t xml:space="preserve"> Please comply with any directions given by Parrys Estate staff.</w:t>
      </w:r>
    </w:p>
    <w:p w:rsidR="696256F3" w:rsidP="297B428F" w:rsidRDefault="696256F3" w14:paraId="6105822B" w14:textId="0915FA56">
      <w:pPr>
        <w:pStyle w:val="Normal"/>
        <w:spacing w:beforeAutospacing="on" w:afterAutospacing="on" w:line="240" w:lineRule="auto"/>
      </w:pPr>
      <w:r w:rsidR="696256F3">
        <w:rPr/>
        <w:t>Parties, gatherings, unauthorised events, or any activity likely to cause noise, disruption, or increased foot traffic are strictly prohibited.</w:t>
      </w:r>
    </w:p>
    <w:p w:rsidR="297B428F" w:rsidP="297B428F" w:rsidRDefault="297B428F" w14:paraId="4738DD89" w14:textId="247FE2CF">
      <w:pPr>
        <w:pStyle w:val="Normal"/>
        <w:spacing w:beforeAutospacing="on" w:afterAutospacing="on" w:line="240" w:lineRule="auto"/>
      </w:pPr>
    </w:p>
    <w:p w:rsidR="696256F3" w:rsidP="297B428F" w:rsidRDefault="696256F3" w14:paraId="3D8BFE59" w14:textId="2B0DDA26">
      <w:pPr>
        <w:pStyle w:val="Normal"/>
        <w:spacing w:beforeAutospacing="on" w:afterAutospacing="on" w:line="240" w:lineRule="auto"/>
      </w:pPr>
      <w:r w:rsidR="696256F3">
        <w:rPr/>
        <w:t>10. Smoking</w:t>
      </w:r>
    </w:p>
    <w:p w:rsidR="696256F3" w:rsidP="297B428F" w:rsidRDefault="696256F3" w14:paraId="02348FBE" w14:textId="1F14E39F">
      <w:pPr>
        <w:pStyle w:val="Normal"/>
        <w:spacing w:beforeAutospacing="on" w:afterAutospacing="on" w:line="240" w:lineRule="auto"/>
      </w:pPr>
      <w:r w:rsidR="696256F3">
        <w:rPr/>
        <w:t>Smoking is only permitted in designated areas.</w:t>
      </w:r>
      <w:r>
        <w:br/>
      </w:r>
      <w:r w:rsidR="696256F3">
        <w:rPr/>
        <w:t xml:space="preserve"> A fee of $500 will be charged for non‑compliance.</w:t>
      </w:r>
    </w:p>
    <w:p w:rsidR="297B428F" w:rsidP="297B428F" w:rsidRDefault="297B428F" w14:paraId="3FF3EBA8" w14:textId="44FF27B8">
      <w:pPr>
        <w:pStyle w:val="Normal"/>
        <w:spacing w:beforeAutospacing="on" w:afterAutospacing="on" w:line="240" w:lineRule="auto"/>
      </w:pPr>
    </w:p>
    <w:p w:rsidR="696256F3" w:rsidP="297B428F" w:rsidRDefault="696256F3" w14:paraId="357041C0" w14:textId="70CF0FAE">
      <w:pPr>
        <w:pStyle w:val="Normal"/>
        <w:spacing w:beforeAutospacing="on" w:afterAutospacing="on" w:line="240" w:lineRule="auto"/>
      </w:pPr>
      <w:r w:rsidR="696256F3">
        <w:rPr/>
        <w:t>11. Lost Property</w:t>
      </w:r>
    </w:p>
    <w:p w:rsidR="696256F3" w:rsidP="297B428F" w:rsidRDefault="696256F3" w14:paraId="211E79C7" w14:textId="0AB115E1">
      <w:pPr>
        <w:pStyle w:val="Normal"/>
        <w:spacing w:beforeAutospacing="on" w:afterAutospacing="on" w:line="240" w:lineRule="auto"/>
      </w:pPr>
      <w:r w:rsidR="696256F3">
        <w:rPr/>
        <w:t>Parrys Estate is not responsible for any damage, loss, theft, or removal of personal property brought to or left at the Estate.</w:t>
      </w:r>
    </w:p>
    <w:p w:rsidR="297B428F" w:rsidP="297B428F" w:rsidRDefault="297B428F" w14:paraId="4A07C152" w14:textId="74A9CC6D">
      <w:pPr>
        <w:pStyle w:val="Normal"/>
        <w:spacing w:beforeAutospacing="on" w:afterAutospacing="on" w:line="240" w:lineRule="auto"/>
      </w:pPr>
    </w:p>
    <w:p w:rsidR="696256F3" w:rsidP="297B428F" w:rsidRDefault="696256F3" w14:paraId="52498BE8" w14:textId="5360826C">
      <w:pPr>
        <w:pStyle w:val="Normal"/>
        <w:spacing w:beforeAutospacing="on" w:afterAutospacing="on" w:line="240" w:lineRule="auto"/>
      </w:pPr>
      <w:r w:rsidR="696256F3">
        <w:rPr/>
        <w:t>12. Parking</w:t>
      </w:r>
    </w:p>
    <w:p w:rsidR="696256F3" w:rsidP="297B428F" w:rsidRDefault="696256F3" w14:paraId="3FC592F6" w14:textId="27A45440">
      <w:pPr>
        <w:pStyle w:val="Normal"/>
        <w:spacing w:beforeAutospacing="on" w:afterAutospacing="on" w:line="240" w:lineRule="auto"/>
      </w:pPr>
      <w:r w:rsidR="696256F3">
        <w:rPr/>
        <w:t>Vehicles and bicycles must not obstruct entry, exit, or access to any part of the Residence or Estate.</w:t>
      </w:r>
    </w:p>
    <w:p w:rsidR="297B428F" w:rsidP="297B428F" w:rsidRDefault="297B428F" w14:paraId="282EB88B" w14:textId="5FF072C0">
      <w:pPr>
        <w:pStyle w:val="Normal"/>
        <w:spacing w:beforeAutospacing="on" w:afterAutospacing="on" w:line="240" w:lineRule="auto"/>
      </w:pPr>
    </w:p>
    <w:p w:rsidR="696256F3" w:rsidP="297B428F" w:rsidRDefault="696256F3" w14:paraId="674920B7" w14:textId="389A616F">
      <w:pPr>
        <w:pStyle w:val="Normal"/>
        <w:spacing w:beforeAutospacing="on" w:afterAutospacing="on" w:line="240" w:lineRule="auto"/>
      </w:pPr>
      <w:r w:rsidR="696256F3">
        <w:rPr/>
        <w:t>13. Prohibited Items</w:t>
      </w:r>
    </w:p>
    <w:p w:rsidR="696256F3" w:rsidP="297B428F" w:rsidRDefault="696256F3" w14:paraId="55526E98" w14:textId="00BD6FAC">
      <w:pPr>
        <w:pStyle w:val="Normal"/>
        <w:spacing w:beforeAutospacing="on" w:afterAutospacing="on" w:line="240" w:lineRule="auto"/>
      </w:pPr>
      <w:r w:rsidR="696256F3">
        <w:rPr/>
        <w:t>Prohibited items are not allowed on the Estate.</w:t>
      </w:r>
      <w:r>
        <w:br/>
      </w:r>
      <w:r w:rsidR="696256F3">
        <w:rPr/>
        <w:t xml:space="preserve"> We may remove any prohibited items or guests found in possession of them.</w:t>
      </w:r>
    </w:p>
    <w:p w:rsidR="297B428F" w:rsidP="297B428F" w:rsidRDefault="297B428F" w14:paraId="04DC47EA" w14:textId="1A76AFD5">
      <w:pPr>
        <w:pStyle w:val="Normal"/>
        <w:spacing w:beforeAutospacing="on" w:afterAutospacing="on" w:line="240" w:lineRule="auto"/>
      </w:pPr>
    </w:p>
    <w:p w:rsidR="696256F3" w:rsidP="297B428F" w:rsidRDefault="696256F3" w14:paraId="1BFCFBD1" w14:textId="7F8248CD">
      <w:pPr>
        <w:pStyle w:val="Normal"/>
        <w:spacing w:beforeAutospacing="on" w:afterAutospacing="on" w:line="240" w:lineRule="auto"/>
      </w:pPr>
      <w:r w:rsidR="696256F3">
        <w:rPr/>
        <w:t>14. Variations</w:t>
      </w:r>
    </w:p>
    <w:p w:rsidR="696256F3" w:rsidP="297B428F" w:rsidRDefault="696256F3" w14:paraId="5BD400A8" w14:textId="273F93B7">
      <w:pPr>
        <w:pStyle w:val="Normal"/>
        <w:spacing w:beforeAutospacing="on" w:afterAutospacing="on" w:line="240" w:lineRule="auto"/>
      </w:pPr>
      <w:r w:rsidR="696256F3">
        <w:rPr/>
        <w:t>Requests to vary the date or period of your booking must be made in writing at least 30 days before your stay.</w:t>
      </w:r>
      <w:r>
        <w:br/>
      </w:r>
      <w:r w:rsidR="696256F3">
        <w:rPr/>
        <w:t xml:space="preserve"> If the new dates are available, the Residence Hire Fee will be adjusted accordingly.</w:t>
      </w:r>
    </w:p>
    <w:p w:rsidR="297B428F" w:rsidP="297B428F" w:rsidRDefault="297B428F" w14:paraId="0E52E95A" w14:textId="63020506">
      <w:pPr>
        <w:pStyle w:val="Normal"/>
        <w:spacing w:beforeAutospacing="on" w:afterAutospacing="on" w:line="240" w:lineRule="auto"/>
      </w:pPr>
    </w:p>
    <w:p w:rsidR="696256F3" w:rsidP="297B428F" w:rsidRDefault="696256F3" w14:paraId="31EC2405" w14:textId="5F9C83A9">
      <w:pPr>
        <w:pStyle w:val="Normal"/>
        <w:spacing w:beforeAutospacing="on" w:afterAutospacing="on" w:line="240" w:lineRule="auto"/>
      </w:pPr>
      <w:r w:rsidR="696256F3">
        <w:rPr/>
        <w:t>15. Cancellation by Client</w:t>
      </w:r>
    </w:p>
    <w:p w:rsidR="696256F3" w:rsidP="297B428F" w:rsidRDefault="696256F3" w14:paraId="6DD7BDF4" w14:textId="49967DAC">
      <w:pPr>
        <w:pStyle w:val="Normal"/>
        <w:spacing w:beforeAutospacing="on" w:afterAutospacing="on" w:line="240" w:lineRule="auto"/>
      </w:pPr>
      <w:r w:rsidR="696256F3">
        <w:rPr/>
        <w:t>You may cancel your booking by providing written notice.</w:t>
      </w:r>
    </w:p>
    <w:p w:rsidR="696256F3" w:rsidP="297B428F" w:rsidRDefault="696256F3" w14:paraId="5591BECB" w14:textId="2A02B6A7">
      <w:pPr>
        <w:pStyle w:val="Normal"/>
        <w:spacing w:beforeAutospacing="on" w:afterAutospacing="on" w:line="240" w:lineRule="auto"/>
      </w:pPr>
      <w:r w:rsidR="696256F3">
        <w:rPr/>
        <w:t>More than 30 days before your stay: full refund.</w:t>
      </w:r>
    </w:p>
    <w:p w:rsidR="696256F3" w:rsidP="297B428F" w:rsidRDefault="696256F3" w14:paraId="16C47E97" w14:textId="570B4192">
      <w:pPr>
        <w:pStyle w:val="Normal"/>
        <w:spacing w:beforeAutospacing="on" w:afterAutospacing="on" w:line="240" w:lineRule="auto"/>
      </w:pPr>
      <w:r w:rsidR="696256F3">
        <w:rPr/>
        <w:t>Within 30 days of your stay: no refund.</w:t>
      </w:r>
    </w:p>
    <w:p w:rsidR="696256F3" w:rsidP="297B428F" w:rsidRDefault="696256F3" w14:paraId="5E780685" w14:textId="24207852">
      <w:pPr>
        <w:pStyle w:val="Normal"/>
        <w:spacing w:beforeAutospacing="on" w:afterAutospacing="on" w:line="240" w:lineRule="auto"/>
      </w:pPr>
      <w:r w:rsidR="696256F3">
        <w:rPr/>
        <w:t>This policy also applies to any variations to your booking.</w:t>
      </w:r>
    </w:p>
    <w:p w:rsidR="297B428F" w:rsidP="297B428F" w:rsidRDefault="297B428F" w14:paraId="527B8D5A" w14:textId="4F780BC6">
      <w:pPr>
        <w:pStyle w:val="Normal"/>
        <w:spacing w:beforeAutospacing="on" w:afterAutospacing="on" w:line="240" w:lineRule="auto"/>
      </w:pPr>
    </w:p>
    <w:p w:rsidR="297B428F" w:rsidP="297B428F" w:rsidRDefault="297B428F" w14:paraId="375F25E6" w14:textId="5355E440">
      <w:pPr>
        <w:pStyle w:val="Normal"/>
        <w:spacing w:beforeAutospacing="on" w:afterAutospacing="on" w:line="240" w:lineRule="auto"/>
      </w:pPr>
    </w:p>
    <w:p w:rsidR="696256F3" w:rsidP="297B428F" w:rsidRDefault="696256F3" w14:paraId="6A434310" w14:textId="1FCB882E">
      <w:pPr>
        <w:pStyle w:val="Normal"/>
        <w:spacing w:beforeAutospacing="on" w:afterAutospacing="on" w:line="240" w:lineRule="auto"/>
      </w:pPr>
      <w:r w:rsidR="696256F3">
        <w:rPr/>
        <w:t>16. Cancellation by Parrys Estate</w:t>
      </w:r>
    </w:p>
    <w:p w:rsidR="696256F3" w:rsidP="297B428F" w:rsidRDefault="696256F3" w14:paraId="49AF88E7" w14:textId="2BDA77C0">
      <w:pPr>
        <w:pStyle w:val="Normal"/>
        <w:spacing w:beforeAutospacing="on" w:afterAutospacing="on" w:line="240" w:lineRule="auto"/>
      </w:pPr>
      <w:r w:rsidR="696256F3">
        <w:rPr/>
        <w:t>We may cancel your booking due to unforeseen circumstances or if we believe you will not comply with these Terms and Conditions.</w:t>
      </w:r>
      <w:r>
        <w:br/>
      </w:r>
      <w:r w:rsidR="696256F3">
        <w:rPr/>
        <w:t xml:space="preserve"> In such cases, all monies paid will be refunded within seven days.</w:t>
      </w:r>
    </w:p>
    <w:p w:rsidR="297B428F" w:rsidP="297B428F" w:rsidRDefault="297B428F" w14:paraId="6A055DC1" w14:textId="6C1BB65C">
      <w:pPr>
        <w:pStyle w:val="Normal"/>
        <w:spacing w:beforeAutospacing="on" w:afterAutospacing="on" w:line="240" w:lineRule="auto"/>
      </w:pPr>
    </w:p>
    <w:p w:rsidR="696256F3" w:rsidP="297B428F" w:rsidRDefault="696256F3" w14:paraId="11072D3E" w14:textId="2D662AC9">
      <w:pPr>
        <w:pStyle w:val="Normal"/>
        <w:spacing w:beforeAutospacing="on" w:afterAutospacing="on" w:line="240" w:lineRule="auto"/>
      </w:pPr>
      <w:r w:rsidR="696256F3">
        <w:rPr/>
        <w:t>17. Coronavirus (COVID‑19)</w:t>
      </w:r>
    </w:p>
    <w:p w:rsidR="696256F3" w:rsidP="297B428F" w:rsidRDefault="696256F3" w14:paraId="2885B178" w14:textId="3C0E283D">
      <w:pPr>
        <w:pStyle w:val="Normal"/>
        <w:spacing w:beforeAutospacing="on" w:afterAutospacing="on" w:line="240" w:lineRule="auto"/>
      </w:pPr>
      <w:r w:rsidR="696256F3">
        <w:rPr/>
        <w:t>Please comply with any relevant directions or orders.</w:t>
      </w:r>
      <w:r>
        <w:br/>
      </w:r>
      <w:r w:rsidR="696256F3">
        <w:rPr/>
        <w:t xml:space="preserve"> If you are unable to stay due to such orders, we will work with you to vary the date of your booking.</w:t>
      </w:r>
    </w:p>
    <w:p w:rsidR="297B428F" w:rsidP="297B428F" w:rsidRDefault="297B428F" w14:paraId="05E2797E" w14:textId="04A6FCB6">
      <w:pPr>
        <w:pStyle w:val="Normal"/>
        <w:spacing w:beforeAutospacing="on" w:afterAutospacing="on" w:line="240" w:lineRule="auto"/>
      </w:pPr>
    </w:p>
    <w:p w:rsidR="696256F3" w:rsidP="297B428F" w:rsidRDefault="696256F3" w14:paraId="0A9AD600" w14:textId="5C490685">
      <w:pPr>
        <w:pStyle w:val="Normal"/>
        <w:spacing w:beforeAutospacing="on" w:afterAutospacing="on" w:line="240" w:lineRule="auto"/>
      </w:pPr>
      <w:r w:rsidR="696256F3">
        <w:rPr/>
        <w:t>18. Force Majeure</w:t>
      </w:r>
    </w:p>
    <w:p w:rsidR="696256F3" w:rsidP="297B428F" w:rsidRDefault="696256F3" w14:paraId="205C37FF" w14:textId="7349A3E9">
      <w:pPr>
        <w:pStyle w:val="Normal"/>
        <w:spacing w:beforeAutospacing="on" w:afterAutospacing="on" w:line="240" w:lineRule="auto"/>
      </w:pPr>
      <w:r w:rsidR="696256F3">
        <w:rPr/>
        <w:t>If a Force Majeure Event prevents us from fulfilling our obligations, we may cancel your booking and refund all monies paid within seven days.</w:t>
      </w:r>
    </w:p>
    <w:p w:rsidR="297B428F" w:rsidP="297B428F" w:rsidRDefault="297B428F" w14:paraId="3BF7DF5B" w14:textId="1A77E01D">
      <w:pPr>
        <w:pStyle w:val="Normal"/>
        <w:spacing w:beforeAutospacing="on" w:afterAutospacing="on" w:line="240" w:lineRule="auto"/>
      </w:pPr>
    </w:p>
    <w:p w:rsidR="696256F3" w:rsidP="297B428F" w:rsidRDefault="696256F3" w14:paraId="0F3805FA" w14:textId="5EDD1594">
      <w:pPr>
        <w:pStyle w:val="Normal"/>
        <w:spacing w:beforeAutospacing="on" w:afterAutospacing="on" w:line="240" w:lineRule="auto"/>
      </w:pPr>
      <w:r w:rsidR="696256F3">
        <w:rPr/>
        <w:t>19. Client’s Liability</w:t>
      </w:r>
    </w:p>
    <w:p w:rsidR="696256F3" w:rsidP="297B428F" w:rsidRDefault="696256F3" w14:paraId="30309DEF" w14:textId="1F4C3C21">
      <w:pPr>
        <w:pStyle w:val="Normal"/>
        <w:spacing w:beforeAutospacing="on" w:afterAutospacing="on" w:line="240" w:lineRule="auto"/>
      </w:pPr>
      <w:r w:rsidR="696256F3">
        <w:rPr/>
        <w:t>You are liable for any loss or damage caused by you or your guests.</w:t>
      </w:r>
      <w:r>
        <w:br/>
      </w:r>
      <w:r w:rsidR="696256F3">
        <w:rPr/>
        <w:t xml:space="preserve"> Additional charges will be applied to the credit card provided at booking.</w:t>
      </w:r>
    </w:p>
    <w:p w:rsidR="297B428F" w:rsidP="297B428F" w:rsidRDefault="297B428F" w14:paraId="13DDF9FC" w14:textId="7458F100">
      <w:pPr>
        <w:pStyle w:val="Normal"/>
        <w:spacing w:beforeAutospacing="on" w:afterAutospacing="on" w:line="240" w:lineRule="auto"/>
      </w:pPr>
    </w:p>
    <w:p w:rsidR="696256F3" w:rsidP="297B428F" w:rsidRDefault="696256F3" w14:paraId="19CD4CBB" w14:textId="4B8D9668">
      <w:pPr>
        <w:spacing w:beforeAutospacing="on" w:afterAutospacing="on" w:line="240" w:lineRule="auto"/>
        <w:rPr>
          <w:rFonts w:ascii="Calibri" w:hAnsi="Calibri" w:eastAsia="Calibri" w:cs="Arial"/>
          <w:noProof w:val="0"/>
          <w:sz w:val="22"/>
          <w:szCs w:val="22"/>
          <w:lang w:val="en-AU"/>
        </w:rPr>
      </w:pPr>
      <w:r w:rsidRPr="297B428F" w:rsidR="696256F3">
        <w:rPr>
          <w:rFonts w:ascii="Calibri" w:hAnsi="Calibri" w:eastAsia="Calibri" w:cs="Arial"/>
          <w:noProof w:val="0"/>
          <w:sz w:val="22"/>
          <w:szCs w:val="22"/>
          <w:lang w:val="en-AU"/>
        </w:rPr>
        <w:t xml:space="preserve"> </w:t>
      </w:r>
    </w:p>
    <w:p w:rsidR="297B428F" w:rsidP="297B428F" w:rsidRDefault="297B428F" w14:paraId="4DD74B57" w14:textId="7FCCB2F5">
      <w:pPr>
        <w:spacing w:beforeAutospacing="on" w:afterAutospacing="on" w:line="240" w:lineRule="auto"/>
        <w:rPr>
          <w:rFonts w:ascii="Calibri" w:hAnsi="Calibri" w:eastAsia="Calibri" w:cs="Arial"/>
          <w:noProof w:val="0"/>
          <w:sz w:val="22"/>
          <w:szCs w:val="22"/>
          <w:lang w:val="en-AU"/>
        </w:rPr>
      </w:pPr>
    </w:p>
    <w:p w:rsidRPr="00542FB2" w:rsidR="00542FB2" w:rsidP="4E255D9B" w:rsidRDefault="00542FB2" w14:paraId="7DBC099B" w14:textId="5C176744">
      <w:pPr>
        <w:shd w:val="clear" w:color="auto" w:fill="FFFFFF" w:themeFill="background1"/>
        <w:spacing w:before="100" w:beforeAutospacing="on" w:after="100" w:afterAutospacing="on" w:line="240" w:lineRule="auto"/>
        <w:rPr>
          <w:rFonts w:ascii="Spectral" w:hAnsi="Spectral" w:eastAsia="Times New Roman" w:cs="Poppins"/>
          <w:color w:val="000000"/>
          <w:sz w:val="26"/>
          <w:szCs w:val="26"/>
          <w:lang w:eastAsia="en-AU"/>
        </w:rPr>
      </w:pPr>
    </w:p>
    <w:sectPr w:rsidR="00DA690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pectral">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ee09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928b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507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c1f5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9529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C98622A"/>
    <w:multiLevelType w:val="multilevel"/>
    <w:tmpl w:val="4E72F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6">
    <w:abstractNumId w:val="5"/>
  </w:num>
  <w:num w:numId="5">
    <w:abstractNumId w:val="4"/>
  </w:num>
  <w:num w:numId="4">
    <w:abstractNumId w:val="3"/>
  </w:num>
  <w:num w:numId="3">
    <w:abstractNumId w:val="2"/>
  </w:num>
  <w:num w:numId="2">
    <w:abstractNumId w:val="1"/>
  </w:num>
  <w:num w:numId="1" w16cid:durableId="19092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B2"/>
    <w:rsid w:val="000A54BC"/>
    <w:rsid w:val="0022755E"/>
    <w:rsid w:val="002722DF"/>
    <w:rsid w:val="00542FB2"/>
    <w:rsid w:val="00683A1E"/>
    <w:rsid w:val="00A247FB"/>
    <w:rsid w:val="00B43DD9"/>
    <w:rsid w:val="00DA690D"/>
    <w:rsid w:val="0B017E9F"/>
    <w:rsid w:val="297B428F"/>
    <w:rsid w:val="2D079F56"/>
    <w:rsid w:val="43DDDC6B"/>
    <w:rsid w:val="463DC10A"/>
    <w:rsid w:val="4E255D9B"/>
    <w:rsid w:val="51347F88"/>
    <w:rsid w:val="6497026A"/>
    <w:rsid w:val="6864F18E"/>
    <w:rsid w:val="696256F3"/>
    <w:rsid w:val="77F7A13F"/>
    <w:rsid w:val="797F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644C"/>
  <w15:chartTrackingRefBased/>
  <w15:docId w15:val="{ADA83C8D-F385-4235-BA70-F0F84DAE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542FB2"/>
    <w:pPr>
      <w:spacing w:before="100" w:beforeAutospacing="1" w:after="100" w:afterAutospacing="1" w:line="240" w:lineRule="auto"/>
      <w:outlineLvl w:val="2"/>
    </w:pPr>
    <w:rPr>
      <w:rFonts w:ascii="Times New Roman" w:hAnsi="Times New Roman" w:eastAsia="Times New Roman" w:cs="Times New Roman"/>
      <w:b/>
      <w:bCs/>
      <w:sz w:val="27"/>
      <w:szCs w:val="27"/>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542FB2"/>
    <w:rPr>
      <w:b/>
      <w:bCs/>
    </w:rPr>
  </w:style>
  <w:style w:type="character" w:styleId="Emphasis">
    <w:name w:val="Emphasis"/>
    <w:basedOn w:val="DefaultParagraphFont"/>
    <w:uiPriority w:val="20"/>
    <w:qFormat/>
    <w:rsid w:val="00542FB2"/>
    <w:rPr>
      <w:i/>
      <w:iCs/>
    </w:rPr>
  </w:style>
  <w:style w:type="character" w:styleId="Heading3Char" w:customStyle="1">
    <w:name w:val="Heading 3 Char"/>
    <w:basedOn w:val="DefaultParagraphFont"/>
    <w:link w:val="Heading3"/>
    <w:uiPriority w:val="9"/>
    <w:rsid w:val="00542FB2"/>
    <w:rPr>
      <w:rFonts w:ascii="Times New Roman" w:hAnsi="Times New Roman" w:eastAsia="Times New Roman" w:cs="Times New Roman"/>
      <w:b/>
      <w:bCs/>
      <w:sz w:val="27"/>
      <w:szCs w:val="27"/>
      <w:lang w:eastAsia="en-AU"/>
    </w:rPr>
  </w:style>
  <w:style w:type="character" w:styleId="Hyperlink">
    <w:name w:val="Hyperlink"/>
    <w:basedOn w:val="DefaultParagraphFont"/>
    <w:uiPriority w:val="99"/>
    <w:semiHidden/>
    <w:unhideWhenUsed/>
    <w:rsid w:val="00542FB2"/>
    <w:rPr>
      <w:color w:val="0000FF"/>
      <w:u w:val="single"/>
    </w:rPr>
  </w:style>
  <w:style w:type="paragraph" w:styleId="Heading1">
    <w:uiPriority w:val="9"/>
    <w:name w:val="heading 1"/>
    <w:basedOn w:val="Normal"/>
    <w:next w:val="Normal"/>
    <w:qFormat/>
    <w:rsid w:val="4E255D9B"/>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E255D9B"/>
    <w:rPr>
      <w:rFonts w:ascii="Calibri Light" w:hAnsi="Calibri Light" w:eastAsia="游ゴシック Light" w:cs="Times New Roman"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E255D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44692">
      <w:bodyDiv w:val="1"/>
      <w:marLeft w:val="0"/>
      <w:marRight w:val="0"/>
      <w:marTop w:val="0"/>
      <w:marBottom w:val="0"/>
      <w:divBdr>
        <w:top w:val="none" w:sz="0" w:space="0" w:color="auto"/>
        <w:left w:val="none" w:sz="0" w:space="0" w:color="auto"/>
        <w:bottom w:val="none" w:sz="0" w:space="0" w:color="auto"/>
        <w:right w:val="none" w:sz="0" w:space="0" w:color="auto"/>
      </w:divBdr>
      <w:divsChild>
        <w:div w:id="1334646610">
          <w:marLeft w:val="0"/>
          <w:marRight w:val="0"/>
          <w:marTop w:val="0"/>
          <w:marBottom w:val="0"/>
          <w:divBdr>
            <w:top w:val="none" w:sz="0" w:space="0" w:color="auto"/>
            <w:left w:val="none" w:sz="0" w:space="0" w:color="auto"/>
            <w:bottom w:val="none" w:sz="0" w:space="0" w:color="auto"/>
            <w:right w:val="none" w:sz="0" w:space="0" w:color="auto"/>
          </w:divBdr>
          <w:divsChild>
            <w:div w:id="1523547524">
              <w:marLeft w:val="0"/>
              <w:marRight w:val="0"/>
              <w:marTop w:val="0"/>
              <w:marBottom w:val="0"/>
              <w:divBdr>
                <w:top w:val="none" w:sz="0" w:space="0" w:color="auto"/>
                <w:left w:val="none" w:sz="0" w:space="0" w:color="auto"/>
                <w:bottom w:val="none" w:sz="0" w:space="0" w:color="auto"/>
                <w:right w:val="none" w:sz="0" w:space="0" w:color="auto"/>
              </w:divBdr>
              <w:divsChild>
                <w:div w:id="20229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573">
          <w:marLeft w:val="0"/>
          <w:marRight w:val="0"/>
          <w:marTop w:val="0"/>
          <w:marBottom w:val="0"/>
          <w:divBdr>
            <w:top w:val="none" w:sz="0" w:space="0" w:color="auto"/>
            <w:left w:val="none" w:sz="0" w:space="0" w:color="auto"/>
            <w:bottom w:val="none" w:sz="0" w:space="0" w:color="auto"/>
            <w:right w:val="none" w:sz="0" w:space="0" w:color="auto"/>
          </w:divBdr>
          <w:divsChild>
            <w:div w:id="494420606">
              <w:marLeft w:val="0"/>
              <w:marRight w:val="0"/>
              <w:marTop w:val="0"/>
              <w:marBottom w:val="0"/>
              <w:divBdr>
                <w:top w:val="none" w:sz="0" w:space="0" w:color="auto"/>
                <w:left w:val="none" w:sz="0" w:space="0" w:color="auto"/>
                <w:bottom w:val="none" w:sz="0" w:space="0" w:color="auto"/>
                <w:right w:val="none" w:sz="0" w:space="0" w:color="auto"/>
              </w:divBdr>
              <w:divsChild>
                <w:div w:id="10596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884">
      <w:bodyDiv w:val="1"/>
      <w:marLeft w:val="0"/>
      <w:marRight w:val="0"/>
      <w:marTop w:val="0"/>
      <w:marBottom w:val="0"/>
      <w:divBdr>
        <w:top w:val="none" w:sz="0" w:space="0" w:color="auto"/>
        <w:left w:val="none" w:sz="0" w:space="0" w:color="auto"/>
        <w:bottom w:val="none" w:sz="0" w:space="0" w:color="auto"/>
        <w:right w:val="none" w:sz="0" w:space="0" w:color="auto"/>
      </w:divBdr>
      <w:divsChild>
        <w:div w:id="1466770970">
          <w:marLeft w:val="0"/>
          <w:marRight w:val="0"/>
          <w:marTop w:val="0"/>
          <w:marBottom w:val="0"/>
          <w:divBdr>
            <w:top w:val="none" w:sz="0" w:space="0" w:color="auto"/>
            <w:left w:val="none" w:sz="0" w:space="0" w:color="auto"/>
            <w:bottom w:val="none" w:sz="0" w:space="0" w:color="auto"/>
            <w:right w:val="none" w:sz="0" w:space="0" w:color="auto"/>
          </w:divBdr>
          <w:divsChild>
            <w:div w:id="357972675">
              <w:marLeft w:val="0"/>
              <w:marRight w:val="0"/>
              <w:marTop w:val="0"/>
              <w:marBottom w:val="0"/>
              <w:divBdr>
                <w:top w:val="none" w:sz="0" w:space="0" w:color="auto"/>
                <w:left w:val="none" w:sz="0" w:space="0" w:color="auto"/>
                <w:bottom w:val="none" w:sz="0" w:space="0" w:color="auto"/>
                <w:right w:val="none" w:sz="0" w:space="0" w:color="auto"/>
              </w:divBdr>
              <w:divsChild>
                <w:div w:id="1365252865">
                  <w:marLeft w:val="0"/>
                  <w:marRight w:val="0"/>
                  <w:marTop w:val="0"/>
                  <w:marBottom w:val="0"/>
                  <w:divBdr>
                    <w:top w:val="none" w:sz="0" w:space="0" w:color="auto"/>
                    <w:left w:val="none" w:sz="0" w:space="0" w:color="auto"/>
                    <w:bottom w:val="none" w:sz="0" w:space="0" w:color="auto"/>
                    <w:right w:val="none" w:sz="0" w:space="0" w:color="auto"/>
                  </w:divBdr>
                  <w:divsChild>
                    <w:div w:id="1091396413">
                      <w:marLeft w:val="0"/>
                      <w:marRight w:val="0"/>
                      <w:marTop w:val="0"/>
                      <w:marBottom w:val="0"/>
                      <w:divBdr>
                        <w:top w:val="none" w:sz="0" w:space="0" w:color="auto"/>
                        <w:left w:val="none" w:sz="0" w:space="0" w:color="auto"/>
                        <w:bottom w:val="none" w:sz="0" w:space="0" w:color="auto"/>
                        <w:right w:val="none" w:sz="0" w:space="0" w:color="auto"/>
                      </w:divBdr>
                      <w:divsChild>
                        <w:div w:id="2084570050">
                          <w:marLeft w:val="0"/>
                          <w:marRight w:val="0"/>
                          <w:marTop w:val="0"/>
                          <w:marBottom w:val="0"/>
                          <w:divBdr>
                            <w:top w:val="none" w:sz="0" w:space="0" w:color="auto"/>
                            <w:left w:val="none" w:sz="0" w:space="0" w:color="auto"/>
                            <w:bottom w:val="none" w:sz="0" w:space="0" w:color="auto"/>
                            <w:right w:val="none" w:sz="0" w:space="0" w:color="auto"/>
                          </w:divBdr>
                          <w:divsChild>
                            <w:div w:id="1735274949">
                              <w:marLeft w:val="0"/>
                              <w:marRight w:val="0"/>
                              <w:marTop w:val="0"/>
                              <w:marBottom w:val="0"/>
                              <w:divBdr>
                                <w:top w:val="none" w:sz="0" w:space="0" w:color="auto"/>
                                <w:left w:val="none" w:sz="0" w:space="0" w:color="auto"/>
                                <w:bottom w:val="none" w:sz="0" w:space="0" w:color="auto"/>
                                <w:right w:val="none" w:sz="0" w:space="0" w:color="auto"/>
                              </w:divBdr>
                              <w:divsChild>
                                <w:div w:id="1372346073">
                                  <w:marLeft w:val="0"/>
                                  <w:marRight w:val="0"/>
                                  <w:marTop w:val="0"/>
                                  <w:marBottom w:val="0"/>
                                  <w:divBdr>
                                    <w:top w:val="none" w:sz="0" w:space="0" w:color="auto"/>
                                    <w:left w:val="none" w:sz="0" w:space="0" w:color="auto"/>
                                    <w:bottom w:val="none" w:sz="0" w:space="0" w:color="auto"/>
                                    <w:right w:val="none" w:sz="0" w:space="0" w:color="auto"/>
                                  </w:divBdr>
                                  <w:divsChild>
                                    <w:div w:id="20529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848641">
          <w:marLeft w:val="0"/>
          <w:marRight w:val="0"/>
          <w:marTop w:val="0"/>
          <w:marBottom w:val="0"/>
          <w:divBdr>
            <w:top w:val="none" w:sz="0" w:space="0" w:color="auto"/>
            <w:left w:val="none" w:sz="0" w:space="0" w:color="auto"/>
            <w:bottom w:val="none" w:sz="0" w:space="0" w:color="auto"/>
            <w:right w:val="none" w:sz="0" w:space="0" w:color="auto"/>
          </w:divBdr>
          <w:divsChild>
            <w:div w:id="906065241">
              <w:marLeft w:val="0"/>
              <w:marRight w:val="0"/>
              <w:marTop w:val="0"/>
              <w:marBottom w:val="0"/>
              <w:divBdr>
                <w:top w:val="none" w:sz="0" w:space="0" w:color="auto"/>
                <w:left w:val="none" w:sz="0" w:space="0" w:color="auto"/>
                <w:bottom w:val="none" w:sz="0" w:space="0" w:color="auto"/>
                <w:right w:val="none" w:sz="0" w:space="0" w:color="auto"/>
              </w:divBdr>
              <w:divsChild>
                <w:div w:id="11398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stay@parrybeachbreaks.com.au</dc:creator>
  <keywords/>
  <dc:description/>
  <lastModifiedBy>Angie McHugh</lastModifiedBy>
  <revision>4</revision>
  <dcterms:created xsi:type="dcterms:W3CDTF">2025-12-20T04:54:00.0000000Z</dcterms:created>
  <dcterms:modified xsi:type="dcterms:W3CDTF">2026-02-23T03:17:04.2041958Z</dcterms:modified>
</coreProperties>
</file>